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7"/>
        <w:gridCol w:w="5243"/>
      </w:tblGrid>
      <w:tr w:rsidR="005F59C6" w:rsidTr="00872BAC">
        <w:tc>
          <w:tcPr>
            <w:tcW w:w="5247" w:type="dxa"/>
          </w:tcPr>
          <w:p w:rsidR="005F59C6" w:rsidRPr="00872BAC" w:rsidRDefault="005F59C6" w:rsidP="00872BAC">
            <w:pPr>
              <w:jc w:val="center"/>
              <w:rPr>
                <w:sz w:val="24"/>
                <w:szCs w:val="24"/>
              </w:rPr>
            </w:pPr>
            <w:r w:rsidRPr="00872BAC">
              <w:rPr>
                <w:sz w:val="24"/>
                <w:szCs w:val="24"/>
              </w:rPr>
              <w:t>TỔNG LIÊN ĐOÀN LAO ĐỘNG VIỆT NAM</w:t>
            </w:r>
          </w:p>
          <w:p w:rsidR="005F59C6" w:rsidRPr="00872BAC" w:rsidRDefault="005F59C6" w:rsidP="00872BAC">
            <w:pPr>
              <w:jc w:val="center"/>
              <w:rPr>
                <w:b/>
                <w:sz w:val="26"/>
                <w:szCs w:val="26"/>
              </w:rPr>
            </w:pPr>
            <w:r w:rsidRPr="00872BAC">
              <w:rPr>
                <w:b/>
                <w:sz w:val="26"/>
                <w:szCs w:val="26"/>
              </w:rPr>
              <w:t>CÔNG ĐOÀN VIÊN CHỨC VIỆT NAM</w:t>
            </w:r>
          </w:p>
          <w:p w:rsidR="005F59C6" w:rsidRDefault="00482197" w:rsidP="00872BAC">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55pt;margin-top:-.35pt;width:219pt;height:0;z-index:251658240" o:connectortype="straight"/>
              </w:pict>
            </w:r>
          </w:p>
          <w:p w:rsidR="005F59C6" w:rsidRDefault="005F59C6" w:rsidP="00872BAC">
            <w:pPr>
              <w:jc w:val="center"/>
            </w:pPr>
            <w:r>
              <w:t xml:space="preserve">Số: </w:t>
            </w:r>
            <w:r w:rsidR="000D16FE">
              <w:t>262</w:t>
            </w:r>
            <w:r>
              <w:t>/</w:t>
            </w:r>
            <w:r w:rsidR="008223ED">
              <w:t>HD-</w:t>
            </w:r>
            <w:r>
              <w:t>CĐVC</w:t>
            </w:r>
          </w:p>
          <w:p w:rsidR="005F59C6" w:rsidRPr="00872BAC" w:rsidRDefault="005F59C6" w:rsidP="00E85EA2">
            <w:pPr>
              <w:jc w:val="center"/>
              <w:rPr>
                <w:i/>
                <w:sz w:val="24"/>
                <w:szCs w:val="24"/>
              </w:rPr>
            </w:pPr>
          </w:p>
        </w:tc>
        <w:tc>
          <w:tcPr>
            <w:tcW w:w="5243" w:type="dxa"/>
          </w:tcPr>
          <w:p w:rsidR="005F59C6" w:rsidRPr="00872BAC" w:rsidRDefault="005F59C6" w:rsidP="00872BAC">
            <w:pPr>
              <w:jc w:val="center"/>
              <w:rPr>
                <w:b/>
                <w:sz w:val="24"/>
                <w:szCs w:val="24"/>
              </w:rPr>
            </w:pPr>
            <w:r w:rsidRPr="00872BAC">
              <w:rPr>
                <w:b/>
                <w:sz w:val="24"/>
                <w:szCs w:val="24"/>
              </w:rPr>
              <w:t>CỘNG HÒA XÃ HỘI CHỦ NGHĨA VIỆT NAM</w:t>
            </w:r>
          </w:p>
          <w:p w:rsidR="005F59C6" w:rsidRPr="00872BAC" w:rsidRDefault="005F59C6" w:rsidP="00872BAC">
            <w:pPr>
              <w:jc w:val="center"/>
              <w:rPr>
                <w:b/>
              </w:rPr>
            </w:pPr>
            <w:r w:rsidRPr="00872BAC">
              <w:rPr>
                <w:b/>
              </w:rPr>
              <w:t>Độc lập – Tự do – Hạnh phúc</w:t>
            </w:r>
          </w:p>
          <w:p w:rsidR="005F59C6" w:rsidRDefault="00482197" w:rsidP="00872BAC">
            <w:pPr>
              <w:jc w:val="center"/>
            </w:pPr>
            <w:r>
              <w:rPr>
                <w:noProof/>
              </w:rPr>
              <w:pict>
                <v:shape id="_x0000_s1027" type="#_x0000_t32" style="position:absolute;left:0;text-align:left;margin-left:36.45pt;margin-top:0;width:175.5pt;height:0;z-index:251659264" o:connectortype="straight"/>
              </w:pict>
            </w:r>
          </w:p>
          <w:p w:rsidR="005F59C6" w:rsidRDefault="005F59C6" w:rsidP="00872BAC">
            <w:pPr>
              <w:jc w:val="center"/>
            </w:pPr>
          </w:p>
          <w:p w:rsidR="005F59C6" w:rsidRPr="00E85EA2" w:rsidRDefault="005F59C6" w:rsidP="000D16FE">
            <w:pPr>
              <w:jc w:val="center"/>
              <w:rPr>
                <w:i/>
              </w:rPr>
            </w:pPr>
            <w:r w:rsidRPr="00E85EA2">
              <w:rPr>
                <w:i/>
              </w:rPr>
              <w:t xml:space="preserve">Hà Nội, ngày </w:t>
            </w:r>
            <w:r w:rsidR="000D16FE">
              <w:rPr>
                <w:i/>
              </w:rPr>
              <w:t>24</w:t>
            </w:r>
            <w:r w:rsidR="008223ED">
              <w:rPr>
                <w:i/>
              </w:rPr>
              <w:t xml:space="preserve"> </w:t>
            </w:r>
            <w:r w:rsidR="00E85EA2">
              <w:rPr>
                <w:i/>
              </w:rPr>
              <w:t xml:space="preserve"> </w:t>
            </w:r>
            <w:r w:rsidRPr="00E85EA2">
              <w:rPr>
                <w:i/>
              </w:rPr>
              <w:t xml:space="preserve">tháng </w:t>
            </w:r>
            <w:r w:rsidR="000D16FE">
              <w:rPr>
                <w:i/>
              </w:rPr>
              <w:t>10</w:t>
            </w:r>
            <w:r w:rsidRPr="00E85EA2">
              <w:rPr>
                <w:i/>
              </w:rPr>
              <w:t xml:space="preserve"> năm 2016</w:t>
            </w:r>
          </w:p>
        </w:tc>
      </w:tr>
    </w:tbl>
    <w:p w:rsidR="001E7BCB" w:rsidRDefault="001E7BCB"/>
    <w:p w:rsidR="005F59C6" w:rsidRPr="00C7347B" w:rsidRDefault="008223ED" w:rsidP="00C7347B">
      <w:pPr>
        <w:spacing w:before="120" w:after="120"/>
        <w:jc w:val="center"/>
        <w:rPr>
          <w:b/>
          <w:sz w:val="32"/>
          <w:szCs w:val="32"/>
        </w:rPr>
      </w:pPr>
      <w:r w:rsidRPr="00C7347B">
        <w:rPr>
          <w:b/>
          <w:sz w:val="32"/>
          <w:szCs w:val="32"/>
        </w:rPr>
        <w:t>HƯỚNG DẪN</w:t>
      </w:r>
    </w:p>
    <w:p w:rsidR="008223ED" w:rsidRPr="00C7347B" w:rsidRDefault="008223ED" w:rsidP="00C7347B">
      <w:pPr>
        <w:spacing w:after="0"/>
        <w:jc w:val="center"/>
        <w:rPr>
          <w:b/>
        </w:rPr>
      </w:pPr>
      <w:r w:rsidRPr="00C7347B">
        <w:rPr>
          <w:b/>
        </w:rPr>
        <w:t>Thực hiện Chỉ thị 05 – CT/TW ngày 15/5/2016 của Bộ Chính trị về đẩy mạnh học tập và làm theo tư tưởng, đạo đức, phong cách Hồ Chí Minh</w:t>
      </w:r>
    </w:p>
    <w:p w:rsidR="008223ED" w:rsidRDefault="008223ED" w:rsidP="00C7347B">
      <w:pPr>
        <w:spacing w:after="0"/>
        <w:jc w:val="both"/>
      </w:pPr>
    </w:p>
    <w:p w:rsidR="00C7347B" w:rsidRDefault="008223ED" w:rsidP="00C7347B">
      <w:pPr>
        <w:spacing w:after="0"/>
        <w:jc w:val="both"/>
      </w:pPr>
      <w:r>
        <w:tab/>
      </w:r>
    </w:p>
    <w:p w:rsidR="008223ED" w:rsidRDefault="00C7347B" w:rsidP="00B20039">
      <w:pPr>
        <w:spacing w:after="0" w:line="340" w:lineRule="exact"/>
        <w:jc w:val="both"/>
      </w:pPr>
      <w:r>
        <w:tab/>
      </w:r>
      <w:r w:rsidR="008223ED">
        <w:t xml:space="preserve">Thực hiện </w:t>
      </w:r>
      <w:r w:rsidR="00A42125">
        <w:t>Chỉ thị 05-CT/TW ngày 15/5/2016 của Bộ Chính trị về “Đẩy mạnh học tập và làm theo tư tưởng, đạo đức, phong cách Hồ Chí Minh”; sự chỉ đạo của Tổng Liên đoàn Lao động Việt Nam tại Hướng dẫn số 1386/HD-TLĐ ngày 15/9/2016, Công đoàn Viên chức Việt Nam hướng dẫn các cấp Công đoàn trực thuộc thực hiện tốt một số nội dung sau:</w:t>
      </w:r>
    </w:p>
    <w:p w:rsidR="00A42125" w:rsidRPr="00C7347B" w:rsidRDefault="00A42125" w:rsidP="00B20039">
      <w:pPr>
        <w:spacing w:before="120" w:after="120" w:line="340" w:lineRule="exact"/>
        <w:jc w:val="both"/>
        <w:rPr>
          <w:b/>
        </w:rPr>
      </w:pPr>
      <w:r>
        <w:tab/>
      </w:r>
      <w:r w:rsidRPr="00C7347B">
        <w:rPr>
          <w:b/>
        </w:rPr>
        <w:t>I. MỤC ĐÍCH, YÊU CẦU</w:t>
      </w:r>
    </w:p>
    <w:p w:rsidR="00A42125" w:rsidRPr="00C7347B" w:rsidRDefault="00A42125" w:rsidP="00B20039">
      <w:pPr>
        <w:spacing w:before="120" w:after="120" w:line="340" w:lineRule="exact"/>
        <w:jc w:val="both"/>
        <w:rPr>
          <w:b/>
        </w:rPr>
      </w:pPr>
      <w:r>
        <w:tab/>
      </w:r>
      <w:r w:rsidRPr="00C7347B">
        <w:rPr>
          <w:b/>
        </w:rPr>
        <w:t>1. Mục đích</w:t>
      </w:r>
    </w:p>
    <w:p w:rsidR="00A42125" w:rsidRDefault="00A42125" w:rsidP="00B20039">
      <w:pPr>
        <w:spacing w:after="0" w:line="340" w:lineRule="exact"/>
        <w:jc w:val="both"/>
      </w:pPr>
      <w:r>
        <w:tab/>
        <w:t xml:space="preserve">- Làm cho cán bộ, công chức, viên chức, lao động (CBCCVCLĐ) và đoàn viên công đoàn nhận thức sâu sắc những nội dung cơ bản và giá trị to lớn của tư tưởng, đạo đức, phong cách Hồ Chí Minh </w:t>
      </w:r>
      <w:r w:rsidR="00852A13">
        <w:t>thành công việc tự giác, thường xuyên của các cấp Công đoàn, trước hết là của người đứng đầu các cấp Công đoàn, của CBCCVCLĐ và đoàn viên công đoàn.</w:t>
      </w:r>
    </w:p>
    <w:p w:rsidR="00852A13" w:rsidRPr="00C7347B" w:rsidRDefault="00852A13" w:rsidP="00B20039">
      <w:pPr>
        <w:spacing w:after="0" w:line="340" w:lineRule="exact"/>
        <w:jc w:val="both"/>
        <w:rPr>
          <w:spacing w:val="-6"/>
        </w:rPr>
      </w:pPr>
      <w:r>
        <w:tab/>
        <w:t xml:space="preserve">- Việc học tập và làm theo tư tưởng, đạo đức, phong cách Hồ Chí Minh trở thành một nội dung quan trọng của công tác xây dựng, chỉnh đốn Đảng, góp phần xây dựng Đảng trong sạch, vững mạnh về chính trị, tư tưởng, tổ chức và đạo đức, xây dựng đội ngũ cán bộ, nhất là đội ngũ cán bộ lãnh đạo các cấp Công đoàn đủ năng lực, phẩm chất, ngang tầm nhiệm vụ; ngăn chặn, đẩy lùi sự suy thoái về tư tưởng chính trị, đạo đức, lối sống và những biểu hiện “tự diễn biến”, “tự chuyển </w:t>
      </w:r>
      <w:r w:rsidRPr="00C7347B">
        <w:rPr>
          <w:spacing w:val="-6"/>
        </w:rPr>
        <w:t>hóa” trong nội bộ, đẩy mạnh đấu tranh phòng, chống tham nhũng, lãng phí, quan liêu.</w:t>
      </w:r>
    </w:p>
    <w:p w:rsidR="00852A13" w:rsidRPr="00C7347B" w:rsidRDefault="00852A13" w:rsidP="00B20039">
      <w:pPr>
        <w:spacing w:before="120" w:after="120" w:line="340" w:lineRule="exact"/>
        <w:jc w:val="both"/>
        <w:rPr>
          <w:b/>
        </w:rPr>
      </w:pPr>
      <w:r>
        <w:tab/>
      </w:r>
      <w:r w:rsidRPr="00C7347B">
        <w:rPr>
          <w:b/>
        </w:rPr>
        <w:t>2. Yêu cầu</w:t>
      </w:r>
    </w:p>
    <w:p w:rsidR="00852A13" w:rsidRDefault="00852A13" w:rsidP="00B20039">
      <w:pPr>
        <w:spacing w:after="0" w:line="340" w:lineRule="exact"/>
        <w:jc w:val="both"/>
      </w:pPr>
      <w:r>
        <w:tab/>
        <w:t>- Đẩy mạnh tuyên truyền sâu rộng, thường xuyên, liên tục, có hệ thống bằng nhiều hình thức phong phú, sinh động các nội dung chủ yếu về tư tưởng, đạo đức, phong cách Hồ Chí Minh để đảng viên, CBCCVCLĐ, đoàn viên công đoàn học tập và làm theo.</w:t>
      </w:r>
    </w:p>
    <w:p w:rsidR="00852A13" w:rsidRDefault="00852A13" w:rsidP="00B20039">
      <w:pPr>
        <w:spacing w:after="0" w:line="340" w:lineRule="exact"/>
        <w:jc w:val="both"/>
      </w:pPr>
      <w:r>
        <w:tab/>
        <w:t>- Các cấp Công đoàn cần</w:t>
      </w:r>
      <w:r w:rsidR="0058043E">
        <w:t xml:space="preserve"> chỉ đạo chặt chẽ việc tổ chức học tập và làm theo tư tưởng, đạo đức, phong cách Hồ Chí Minh theo phương châm “trên trước, dưới sau”, “trong trước, ngoài sau”, “học đi đôi với làm”. Người đứng đầu phải gương mẫu </w:t>
      </w:r>
      <w:r w:rsidR="0058043E">
        <w:lastRenderedPageBreak/>
        <w:t>xây dựng kế hoạch học tập và làm theo tư tưởng, đạo đức, phong cách Hồ Chí Minh. Đảng viên, CBCCVCLĐ, đoàn viên công đoàn theo chức năng nhiệm vụ của mình xây dựng kế hoạch thực hiện học tập và làm theo tư tưởng, đạo đức, phong cách Hồ Chí Minh.</w:t>
      </w:r>
    </w:p>
    <w:p w:rsidR="0058043E" w:rsidRPr="00C7347B" w:rsidRDefault="0058043E" w:rsidP="00B20039">
      <w:pPr>
        <w:spacing w:before="120" w:after="120" w:line="340" w:lineRule="exact"/>
        <w:jc w:val="both"/>
        <w:rPr>
          <w:b/>
        </w:rPr>
      </w:pPr>
      <w:r>
        <w:tab/>
      </w:r>
      <w:r w:rsidRPr="00C7347B">
        <w:rPr>
          <w:b/>
        </w:rPr>
        <w:t>II. NỘI DUNG THỰC HIỆN</w:t>
      </w:r>
    </w:p>
    <w:p w:rsidR="0058043E" w:rsidRPr="00C7347B" w:rsidRDefault="0058043E" w:rsidP="00B20039">
      <w:pPr>
        <w:spacing w:before="120" w:after="120" w:line="340" w:lineRule="exact"/>
        <w:jc w:val="both"/>
        <w:rPr>
          <w:b/>
        </w:rPr>
      </w:pPr>
      <w:r>
        <w:tab/>
      </w:r>
      <w:r w:rsidRPr="00C7347B">
        <w:rPr>
          <w:b/>
        </w:rPr>
        <w:t>1. Tổ chức học tập và xây dựng kế hoạch làm theo tư tưởng, đạo đức, phong cách Hồ Chí Minh</w:t>
      </w:r>
    </w:p>
    <w:p w:rsidR="0058043E" w:rsidRPr="00C7347B" w:rsidRDefault="0058043E" w:rsidP="00B20039">
      <w:pPr>
        <w:spacing w:before="120" w:after="120" w:line="340" w:lineRule="exact"/>
        <w:jc w:val="both"/>
        <w:rPr>
          <w:b/>
          <w:i/>
        </w:rPr>
      </w:pPr>
      <w:r>
        <w:tab/>
      </w:r>
      <w:r w:rsidRPr="00C7347B">
        <w:rPr>
          <w:b/>
          <w:i/>
        </w:rPr>
        <w:t>1.1. Học tập và xây dựng kế hoạch làm theo tư tưởng, đạo đức, phong cách Hồ Chí Minh</w:t>
      </w:r>
    </w:p>
    <w:p w:rsidR="0058043E" w:rsidRDefault="0058043E" w:rsidP="00B20039">
      <w:pPr>
        <w:spacing w:after="0" w:line="340" w:lineRule="exact"/>
        <w:jc w:val="both"/>
      </w:pPr>
      <w:r>
        <w:tab/>
        <w:t>- Các cấp Công đoàn tổ chức học tập, quán triệt và tuyên truyền sâu rộng</w:t>
      </w:r>
      <w:r w:rsidR="00262AC5">
        <w:t>, thường xuyên, liên tục và có hệ thống bằng nhiều hình thức phong phú, sinh động các nội dung chủ yếu về tư tưởng, đạo đức, phong cách Hồ Chí Minh trong đảng viên, CBCCVCLĐ, đoàn viên công đoàn; tuyên truyền, quán triệt Chỉ thị bằng các hình thức phù hợp với cơ quan, đơn vị.</w:t>
      </w:r>
    </w:p>
    <w:p w:rsidR="00262AC5" w:rsidRDefault="00262AC5" w:rsidP="00B20039">
      <w:pPr>
        <w:spacing w:after="0" w:line="340" w:lineRule="exact"/>
        <w:jc w:val="both"/>
      </w:pPr>
      <w:r>
        <w:tab/>
        <w:t>-</w:t>
      </w:r>
      <w:r w:rsidR="00A65306">
        <w:t xml:space="preserve"> Đảng viên, CBCCVCLĐ, đoàn viên công đoàn tiếp tục đẩy mạnh việc học tập và làm theo tư tưởng, đạo đức, phong cách Hồ Chí Minh; tạo sự chuyển biến mạnh mẽ về nhận thức và hành động trong các cấp Công đoàn, đưa việc học tập và làm theo tư tưởng, đạo đức, phong cách Hồ Chí Minh thành công việc tự giác, thường xuyên của đảng viên, CBCCVCLĐ, trước hết là của người đứng đầu các cấp Công đoàn. 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lãnh đạo các cấp Công đoàn đủ năng lực, phẩm chất, ngang tầm nhiệm vụ; ngăn chặn, đẩy lùi sự suy thoái về tư tưởng chính trị, đạo đức, lối sống và những biểu hiện “tự suy diễn”, “tự chuyển </w:t>
      </w:r>
      <w:r w:rsidR="00A65306" w:rsidRPr="00B20039">
        <w:rPr>
          <w:spacing w:val="6"/>
        </w:rPr>
        <w:t>hóa” trong nội bộ, đẩy mạnh đấu tranh phòng, chống tham nhũng, lãng phí, quan liêu.</w:t>
      </w:r>
    </w:p>
    <w:p w:rsidR="00A65306" w:rsidRDefault="00A65306" w:rsidP="00B20039">
      <w:pPr>
        <w:spacing w:after="0" w:line="340" w:lineRule="exact"/>
        <w:jc w:val="both"/>
      </w:pPr>
      <w:r>
        <w:tab/>
        <w:t>- Đưa việc học tập và làm theo tư tưởng, đạo đức, phong cách Hồ Chí Minh vào chương trình, kế hoạch hành động thực hiện Nghị quyết Đại hội XII của Đảng, nghị quyết của cấp ủy các cấp Công đoàn, gắn với các cuộc vận động</w:t>
      </w:r>
      <w:r w:rsidR="00C83088">
        <w:t xml:space="preserve"> xây dựng người cán bộ, công chức, viên chức “Trung thành</w:t>
      </w:r>
      <w:r>
        <w:t>,</w:t>
      </w:r>
      <w:r w:rsidR="00C83088">
        <w:t xml:space="preserve"> sáng tạo, tận tụy, gương mẫu”,</w:t>
      </w:r>
      <w:r>
        <w:t xml:space="preserve"> các phong trào thi đua yêu nước, với việc thực hiện nhiệm vụ chính trị</w:t>
      </w:r>
      <w:r w:rsidR="00D94C09">
        <w:t xml:space="preserve"> của các cấp Công đoàn và giải quyết các vấn đề bức xúc, nổi cộm </w:t>
      </w:r>
      <w:r w:rsidR="00C83088">
        <w:t xml:space="preserve">ở </w:t>
      </w:r>
      <w:r w:rsidR="00D94C09">
        <w:t>Công đoàn</w:t>
      </w:r>
      <w:r w:rsidR="00C83088">
        <w:t xml:space="preserve"> cơ sở</w:t>
      </w:r>
      <w:r w:rsidR="00D94C09">
        <w:t>; gắn với việc xây dựng và phát triển văn hóa, con người Việt Nam, xây dựng hệ giá trị văn hóa và hệ giá trị chuẩn mực của con người Việt Nam thời kỳ đẩy mạnh công nghiệp hóa, hiện đại hóa và hội nhập quốc tế.</w:t>
      </w:r>
    </w:p>
    <w:p w:rsidR="00EB3538" w:rsidRDefault="00D94C09" w:rsidP="00B20039">
      <w:pPr>
        <w:spacing w:after="0" w:line="340" w:lineRule="exact"/>
        <w:jc w:val="both"/>
      </w:pPr>
      <w:r>
        <w:tab/>
        <w:t xml:space="preserve">- </w:t>
      </w:r>
      <w:r w:rsidR="00C83088">
        <w:t>C</w:t>
      </w:r>
      <w:r>
        <w:t xml:space="preserve">hỉ đạo chặt chẽ việc triển khai thực hiện Chỉ thị ở các cấp Công đoàn theo phương châm “trên trước, dưới sau”, “trong trước, ngoài sau”; học đi đôi với làm theo, chú trọng việc làm theo bằng những hành động và việc làm cụ thể. Xây dựng, </w:t>
      </w:r>
      <w:r>
        <w:lastRenderedPageBreak/>
        <w:t>tổng kết và nhân rộng những điển hình tiên tiến về làm theo tư t</w:t>
      </w:r>
      <w:r w:rsidR="00122762">
        <w:t>ưởng</w:t>
      </w:r>
      <w:r>
        <w:t>, đạo đức, phong cách Hồ Chí Minh</w:t>
      </w:r>
      <w:r w:rsidR="00EB3538">
        <w:t>, kết hợp giữa “xây” với “chống”. Đề cao trách nhiệm nêu gương, tự giác học trước, làm theo trước để nêu gương của người đứng đầu và cán bộ chủ chốt ở các cấp Công đoàn, của cán bộ, đảng viên trong học tập và làm theo tư tưởng, đạo đức, phong cách Hồ Chí Minh.</w:t>
      </w:r>
    </w:p>
    <w:p w:rsidR="00EB3538" w:rsidRPr="00C7347B" w:rsidRDefault="00EB3538" w:rsidP="00B20039">
      <w:pPr>
        <w:spacing w:before="120" w:after="120" w:line="340" w:lineRule="exact"/>
        <w:jc w:val="both"/>
        <w:rPr>
          <w:b/>
          <w:i/>
        </w:rPr>
      </w:pPr>
      <w:r>
        <w:tab/>
      </w:r>
      <w:r w:rsidRPr="00C7347B">
        <w:rPr>
          <w:b/>
          <w:i/>
        </w:rPr>
        <w:t>1.2. Tổ chức sinh hoạt định kỳ</w:t>
      </w:r>
    </w:p>
    <w:p w:rsidR="00EB3538" w:rsidRPr="00C7347B" w:rsidRDefault="00EB3538" w:rsidP="00B20039">
      <w:pPr>
        <w:spacing w:after="0" w:line="340" w:lineRule="exact"/>
        <w:jc w:val="both"/>
        <w:rPr>
          <w:spacing w:val="-6"/>
        </w:rPr>
      </w:pPr>
      <w:r>
        <w:tab/>
        <w:t xml:space="preserve">Các cấp Công đoàn đưa nội dung học tập và làm theo tư tưởng, đạo đức, phong cách Hồ Chí Minh vào sinh hoạt hàng tháng tại chi bộ, sinh hoạt công đoàn. Trong quá trình học tập, cùng với các chuyên đề do Trung ương, Tổng Liên đoàn hướng dẫn, các cấp Công đoàn cần chủ động xây dựng nội dung học tập và làm theo tư tưởng, đạo đức, phong cách Hồ Chí Minh sát với thực tế của cơ quan, đơn </w:t>
      </w:r>
      <w:r w:rsidRPr="00C7347B">
        <w:rPr>
          <w:spacing w:val="-6"/>
        </w:rPr>
        <w:t>vị gắn với nhiệm vụ chính trị được giao, coi đây là công việc quan trọng, thường xuyên.</w:t>
      </w:r>
    </w:p>
    <w:p w:rsidR="00EB3538" w:rsidRPr="00C7347B" w:rsidRDefault="00EB3538" w:rsidP="00B20039">
      <w:pPr>
        <w:spacing w:before="120" w:after="120" w:line="340" w:lineRule="exact"/>
        <w:jc w:val="both"/>
        <w:rPr>
          <w:b/>
          <w:i/>
        </w:rPr>
      </w:pPr>
      <w:r>
        <w:tab/>
      </w:r>
      <w:r w:rsidRPr="00C7347B">
        <w:rPr>
          <w:b/>
          <w:i/>
        </w:rPr>
        <w:t xml:space="preserve">1.3. </w:t>
      </w:r>
      <w:r w:rsidR="00D65C2B">
        <w:rPr>
          <w:b/>
          <w:i/>
        </w:rPr>
        <w:t>X</w:t>
      </w:r>
      <w:r w:rsidRPr="00C7347B">
        <w:rPr>
          <w:b/>
          <w:i/>
        </w:rPr>
        <w:t xml:space="preserve">ây dựng kế hoạch toàn khóa và hàng năm </w:t>
      </w:r>
    </w:p>
    <w:p w:rsidR="00EB3538" w:rsidRDefault="00EB3538" w:rsidP="00B20039">
      <w:pPr>
        <w:spacing w:after="0" w:line="340" w:lineRule="exact"/>
        <w:jc w:val="both"/>
      </w:pPr>
      <w:r>
        <w:tab/>
        <w:t>Căn cứ chuyên đề của toàn khóa và chuyên đề hàng năm, các cấp Công đoàn xây dựng kế hoạch học tập và làm theo tư tưởng, đạo đức, phong cách Hồ Chí Minh toàn khóa, cụ thể hóa thành kế hoạch cho hàng năm, theo yêu cầu: gắn kết chặt chẽ với việc thực hiện các nghị quyết Trung ương về xây dựng Đảng, kết hợp với các cuộc vận động, phong trào thi đua yêu nước của các cấp, các bộ, ngành</w:t>
      </w:r>
      <w:r w:rsidR="00C83088">
        <w:t>, đoàn thể Trung ương</w:t>
      </w:r>
      <w:r>
        <w:t>. Mỗi năm, lựa chọn một số vấn đề bức xúc, nổi cộm trong lĩnh vực tư tưởng, đạo đức, phương pháp công tác; trong thực hiện nhiệm vụ chính trị để bàn biện pháp khắc phục</w:t>
      </w:r>
      <w:r w:rsidR="00974135">
        <w:t>, tạo chuyển biến rõ nét.</w:t>
      </w:r>
    </w:p>
    <w:p w:rsidR="007F03D1" w:rsidRDefault="007F03D1" w:rsidP="00B20039">
      <w:pPr>
        <w:spacing w:after="0" w:line="340" w:lineRule="exact"/>
        <w:jc w:val="both"/>
      </w:pPr>
      <w:r>
        <w:tab/>
        <w:t>- Thời gian hoàn thành:</w:t>
      </w:r>
    </w:p>
    <w:p w:rsidR="007F03D1" w:rsidRDefault="007F03D1" w:rsidP="00B20039">
      <w:pPr>
        <w:spacing w:after="0" w:line="340" w:lineRule="exact"/>
        <w:jc w:val="both"/>
      </w:pPr>
      <w:r>
        <w:tab/>
        <w:t>+ Kế hoạch toàn khóa hoàn thành trong quí IV-2016.</w:t>
      </w:r>
    </w:p>
    <w:p w:rsidR="007F03D1" w:rsidRDefault="007F03D1" w:rsidP="00B20039">
      <w:pPr>
        <w:spacing w:after="0" w:line="340" w:lineRule="exact"/>
        <w:jc w:val="both"/>
      </w:pPr>
      <w:r>
        <w:tab/>
        <w:t>+ Kế hoạch hàng năm hoàn thành trong quí IV của năm trước.</w:t>
      </w:r>
    </w:p>
    <w:p w:rsidR="00E704F4" w:rsidRPr="00E704F4" w:rsidRDefault="00E704F4" w:rsidP="00B20039">
      <w:pPr>
        <w:spacing w:before="120" w:after="120" w:line="340" w:lineRule="exact"/>
        <w:jc w:val="both"/>
        <w:rPr>
          <w:b/>
          <w:i/>
        </w:rPr>
      </w:pPr>
      <w:r>
        <w:tab/>
      </w:r>
      <w:r w:rsidRPr="00E704F4">
        <w:rPr>
          <w:b/>
          <w:i/>
        </w:rPr>
        <w:t xml:space="preserve">1.4. Xây dựng kế hoạch của cá nhân từng năm </w:t>
      </w:r>
    </w:p>
    <w:p w:rsidR="00E704F4" w:rsidRDefault="00E704F4" w:rsidP="00B20039">
      <w:pPr>
        <w:spacing w:after="0" w:line="340" w:lineRule="exact"/>
        <w:jc w:val="both"/>
      </w:pPr>
      <w:r>
        <w:tab/>
      </w:r>
      <w:r w:rsidR="00B20039">
        <w:t xml:space="preserve">- </w:t>
      </w:r>
      <w:r>
        <w:t>Hàng năm, Công đoàn các cấp thực hiện theo sự chỉ đạo của cấp ủy cùng cấp, phối hợp, hướng dẫn cán bộ, đảng viên, đoàn viên, công chức, viên chức, lao động xây dựng kế hoạch cá nhân thực hiện Chỉ thị 05, cuối năm báo cáo kết quả thực hiện với chi bộ, cơ quan, đơn vị nơi công tác và bổ sung kế hoạch thực hiện năm tiếp theo.</w:t>
      </w:r>
    </w:p>
    <w:p w:rsidR="00E704F4" w:rsidRDefault="00E704F4" w:rsidP="00B20039">
      <w:pPr>
        <w:spacing w:after="0" w:line="340" w:lineRule="exact"/>
        <w:jc w:val="both"/>
      </w:pPr>
      <w:r>
        <w:tab/>
      </w:r>
      <w:r w:rsidR="00B20039">
        <w:t xml:space="preserve">- </w:t>
      </w:r>
      <w:r>
        <w:t>Lấy kết quả học tập và làm theo tư tưởng, đạo đức, phong cách Hồ Chí Minh là một trong những tiêu chí đánh giá cán bộ hàng năm.</w:t>
      </w:r>
    </w:p>
    <w:p w:rsidR="00F33D5A" w:rsidRPr="00C7347B" w:rsidRDefault="00F33D5A" w:rsidP="00B20039">
      <w:pPr>
        <w:spacing w:before="120" w:after="120" w:line="340" w:lineRule="exact"/>
        <w:jc w:val="both"/>
        <w:rPr>
          <w:b/>
        </w:rPr>
      </w:pPr>
      <w:r>
        <w:tab/>
      </w:r>
      <w:r w:rsidRPr="00C7347B">
        <w:rPr>
          <w:b/>
        </w:rPr>
        <w:t>2. Đẩy mạnh công tác tuyên truyền</w:t>
      </w:r>
    </w:p>
    <w:p w:rsidR="00F33D5A" w:rsidRPr="00C7347B" w:rsidRDefault="00F33D5A" w:rsidP="00B20039">
      <w:pPr>
        <w:spacing w:before="120" w:after="120" w:line="340" w:lineRule="exact"/>
        <w:jc w:val="both"/>
        <w:rPr>
          <w:b/>
          <w:i/>
        </w:rPr>
      </w:pPr>
      <w:r>
        <w:tab/>
      </w:r>
      <w:r w:rsidRPr="00C7347B">
        <w:rPr>
          <w:b/>
          <w:i/>
        </w:rPr>
        <w:t>2.1. Xây dựng kế hoạch tuyên truyền</w:t>
      </w:r>
    </w:p>
    <w:p w:rsidR="00F33D5A" w:rsidRDefault="00F33D5A" w:rsidP="00B20039">
      <w:pPr>
        <w:spacing w:after="0" w:line="340" w:lineRule="exact"/>
        <w:jc w:val="both"/>
      </w:pPr>
      <w:r>
        <w:tab/>
        <w:t xml:space="preserve">Các cấp Công đoàn xây dựng kế hoạch đẩy mạnh tuyên truyền trên các phương tiện thông tin đại chúng, thông qua đội ngũ báo cáo viên, tuyên truyền miệng về: Các nội dung chủ yếu của tư tưởng, đạo đức, phong cách Hồ Chí Minh; </w:t>
      </w:r>
      <w:r>
        <w:lastRenderedPageBreak/>
        <w:t>kết quả thực hiện Chỉ thị 05, Kế hoạch 03; gương “người tốt, việc tốt”, tập thể, cá nhân điển hình tiêu biểu trong học tập và làm theo Bác; phê bình, uốn nắn những nhận thức lệch lạc, học không đi đôi với làm, bệnh hình thức, báo cáo không trung thực; đấu tranh với các quan điểm sai trái, xuyên tạc của các thể lực thù địch, phản động, cơ hội.</w:t>
      </w:r>
    </w:p>
    <w:p w:rsidR="00F33D5A" w:rsidRPr="00C7347B" w:rsidRDefault="00F33D5A" w:rsidP="00B20039">
      <w:pPr>
        <w:spacing w:before="120" w:after="120" w:line="340" w:lineRule="exact"/>
        <w:jc w:val="both"/>
        <w:rPr>
          <w:b/>
          <w:i/>
        </w:rPr>
      </w:pPr>
      <w:r>
        <w:tab/>
      </w:r>
      <w:r w:rsidRPr="00C7347B">
        <w:rPr>
          <w:b/>
          <w:i/>
        </w:rPr>
        <w:t>2.2. Khen thưởng, biểu dương các tập thể, cá nhân có thành tích xuất sắc</w:t>
      </w:r>
    </w:p>
    <w:p w:rsidR="00F33D5A" w:rsidRPr="00C7347B" w:rsidRDefault="00F33D5A" w:rsidP="00B20039">
      <w:pPr>
        <w:spacing w:after="0" w:line="340" w:lineRule="exact"/>
        <w:jc w:val="both"/>
        <w:rPr>
          <w:spacing w:val="-6"/>
        </w:rPr>
      </w:pPr>
      <w:r>
        <w:tab/>
        <w:t>- Thường xuyên quan tâm, phát hiện, khen thưởng</w:t>
      </w:r>
      <w:r w:rsidR="00AE67CD">
        <w:t xml:space="preserve">, biểu dương các tập thể, cá nhân có thành tích xuất sắc, tiêu biểu trong học tập và làm theo tư tưởng, đạo đức, phong cách Hồ Chí Minh, thực hiện theo Hướng dẫn của Ban Thi đua – khen thưởng Trung ương, Tổng Liên đoàn và Công đoàn Viên chức Việt Nam về các hình thức biểu dương, khen thưởng và tổ chức gặp mặt các tập thể, cá nhân tiêu </w:t>
      </w:r>
      <w:r w:rsidR="00AE67CD" w:rsidRPr="00C7347B">
        <w:rPr>
          <w:spacing w:val="-6"/>
        </w:rPr>
        <w:t>biểu, điển hình trong học tập và làm theo tư tưởng, đạo đức, phong cách Hồ Chí Minh.</w:t>
      </w:r>
    </w:p>
    <w:p w:rsidR="00AE67CD" w:rsidRDefault="00AE67CD" w:rsidP="00B20039">
      <w:pPr>
        <w:spacing w:after="0" w:line="340" w:lineRule="exact"/>
        <w:jc w:val="both"/>
      </w:pPr>
      <w:r>
        <w:tab/>
        <w:t>- Hàng năm trong dịp triển khai các hoạt động của Tháng Công nhân, các cấp Công đoàn đẩy mạnh phong trào thi đua yêu nước gắn với việc lựa chọn, tôn vinh, khen thưởng các tập thể, cá nhân có thành tích xuất sắc.</w:t>
      </w:r>
    </w:p>
    <w:p w:rsidR="00AE67CD" w:rsidRPr="00C7347B" w:rsidRDefault="00AE67CD" w:rsidP="00B20039">
      <w:pPr>
        <w:spacing w:before="120" w:after="120" w:line="340" w:lineRule="exact"/>
        <w:jc w:val="both"/>
        <w:rPr>
          <w:b/>
        </w:rPr>
      </w:pPr>
      <w:r>
        <w:tab/>
      </w:r>
      <w:r w:rsidRPr="00C7347B">
        <w:rPr>
          <w:b/>
        </w:rPr>
        <w:t>3. Công tác sơ kết, tổng kết việc học tập và làm theo tư tưởng, đạo đức, phong cách Hồ Chí Minh</w:t>
      </w:r>
    </w:p>
    <w:p w:rsidR="00AE67CD" w:rsidRDefault="00AE67CD" w:rsidP="00B20039">
      <w:pPr>
        <w:spacing w:after="0" w:line="340" w:lineRule="exact"/>
        <w:jc w:val="both"/>
      </w:pPr>
      <w:r>
        <w:tab/>
        <w:t>Quí IV hàng năm, các cấp Công đoàn tổ chức đánh giá kết quả thực hiện năm trước, xây dựng kế hoạch của năm sau (riêng năm 2016 báo cáo trong háng 12); gửi báo cáo kết quả thực hiện về Công đoàn Viên chức Việt Nam (qua Ban Tuyên giáo) để tổng hợp, báo cáo Tổng Liên đoàn Lao động Việt Nam.</w:t>
      </w:r>
    </w:p>
    <w:p w:rsidR="008223ED" w:rsidRDefault="00AE67CD" w:rsidP="00B20039">
      <w:pPr>
        <w:spacing w:before="120" w:after="120" w:line="340" w:lineRule="exact"/>
        <w:jc w:val="both"/>
      </w:pPr>
      <w:r>
        <w:tab/>
        <w:t xml:space="preserve">Căn cứ Hướng dẫn, đề nghị các cấp Công đoàn chủ động triển khai việc học tập, làm theo tư tưởng, đạo đức, phong cách Hồ Chí Minh tại cơ quan, đơn vị. Trong quá trình thực hiện, nếu </w:t>
      </w:r>
      <w:r w:rsidR="00C7347B">
        <w:t>xuất hiện những vấn đề cần bổ sung, đề nghị các cấp Công đoàn phản ánh kịp thời về Công đoàn Viên chức Việt Nam (qua Ban Tuyên giáo) để nghiên cứu giải quyết.</w:t>
      </w:r>
    </w:p>
    <w:p w:rsidR="008223ED" w:rsidRDefault="008223ED" w:rsidP="00872BAC">
      <w:pPr>
        <w:spacing w:before="120" w:after="120" w:line="38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72BAC" w:rsidTr="00872BAC">
        <w:tc>
          <w:tcPr>
            <w:tcW w:w="4788" w:type="dxa"/>
          </w:tcPr>
          <w:p w:rsidR="00872BAC" w:rsidRDefault="00DE1B1D">
            <w:r>
              <w:tab/>
            </w:r>
            <w:r>
              <w:tab/>
            </w:r>
          </w:p>
          <w:p w:rsidR="00872BAC" w:rsidRDefault="00872BAC">
            <w:pPr>
              <w:rPr>
                <w:b/>
                <w:i/>
                <w:sz w:val="24"/>
                <w:szCs w:val="24"/>
              </w:rPr>
            </w:pPr>
            <w:r w:rsidRPr="00872BAC">
              <w:rPr>
                <w:b/>
                <w:i/>
                <w:sz w:val="24"/>
                <w:szCs w:val="24"/>
              </w:rPr>
              <w:t>Nơi nhận:</w:t>
            </w:r>
          </w:p>
          <w:p w:rsidR="00820AAB" w:rsidRPr="00820AAB" w:rsidRDefault="00820AAB">
            <w:pPr>
              <w:rPr>
                <w:sz w:val="24"/>
                <w:szCs w:val="24"/>
              </w:rPr>
            </w:pPr>
            <w:r>
              <w:rPr>
                <w:sz w:val="24"/>
                <w:szCs w:val="24"/>
              </w:rPr>
              <w:t>- Ban Tuyên giáo TLĐ (để b/c);</w:t>
            </w:r>
          </w:p>
          <w:p w:rsidR="00872BAC" w:rsidRPr="00872BAC" w:rsidRDefault="00872BAC">
            <w:pPr>
              <w:rPr>
                <w:sz w:val="24"/>
                <w:szCs w:val="24"/>
              </w:rPr>
            </w:pPr>
            <w:r w:rsidRPr="00872BAC">
              <w:rPr>
                <w:sz w:val="24"/>
                <w:szCs w:val="24"/>
              </w:rPr>
              <w:t xml:space="preserve">- </w:t>
            </w:r>
            <w:r w:rsidR="00414EDC">
              <w:rPr>
                <w:sz w:val="24"/>
                <w:szCs w:val="24"/>
              </w:rPr>
              <w:t>Các Công đoàn trực thuộc</w:t>
            </w:r>
            <w:r w:rsidRPr="00872BAC">
              <w:rPr>
                <w:sz w:val="24"/>
                <w:szCs w:val="24"/>
              </w:rPr>
              <w:t>;</w:t>
            </w:r>
          </w:p>
          <w:p w:rsidR="00872BAC" w:rsidRPr="00872BAC" w:rsidRDefault="00872BAC">
            <w:pPr>
              <w:rPr>
                <w:sz w:val="24"/>
                <w:szCs w:val="24"/>
              </w:rPr>
            </w:pPr>
            <w:r w:rsidRPr="00872BAC">
              <w:rPr>
                <w:sz w:val="24"/>
                <w:szCs w:val="24"/>
              </w:rPr>
              <w:t>- Lưu VP, TG.</w:t>
            </w:r>
          </w:p>
          <w:p w:rsidR="00872BAC" w:rsidRPr="00872BAC" w:rsidRDefault="00872BAC" w:rsidP="00872BAC"/>
          <w:p w:rsidR="00872BAC" w:rsidRPr="00872BAC" w:rsidRDefault="00872BAC" w:rsidP="00872BAC"/>
          <w:p w:rsidR="00872BAC" w:rsidRDefault="00872BAC" w:rsidP="00872BAC"/>
          <w:p w:rsidR="00872BAC" w:rsidRPr="00872BAC" w:rsidRDefault="00872BAC" w:rsidP="00872BAC">
            <w:pPr>
              <w:jc w:val="right"/>
            </w:pPr>
          </w:p>
        </w:tc>
        <w:tc>
          <w:tcPr>
            <w:tcW w:w="4788" w:type="dxa"/>
          </w:tcPr>
          <w:p w:rsidR="00872BAC" w:rsidRPr="00872BAC" w:rsidRDefault="00872BAC" w:rsidP="00872BAC">
            <w:pPr>
              <w:jc w:val="center"/>
              <w:rPr>
                <w:b/>
              </w:rPr>
            </w:pPr>
            <w:r w:rsidRPr="00872BAC">
              <w:rPr>
                <w:b/>
              </w:rPr>
              <w:t>TM. BAN THƯỜNG VỤ</w:t>
            </w:r>
          </w:p>
          <w:p w:rsidR="00872BAC" w:rsidRPr="00872BAC" w:rsidRDefault="00872BAC" w:rsidP="00872BAC">
            <w:pPr>
              <w:jc w:val="center"/>
              <w:rPr>
                <w:b/>
              </w:rPr>
            </w:pPr>
            <w:r w:rsidRPr="00872BAC">
              <w:rPr>
                <w:b/>
              </w:rPr>
              <w:t>PHÓ CHỦ TỊCH</w:t>
            </w:r>
          </w:p>
          <w:p w:rsidR="00872BAC" w:rsidRPr="00872BAC" w:rsidRDefault="00872BAC" w:rsidP="00872BAC">
            <w:pPr>
              <w:jc w:val="center"/>
              <w:rPr>
                <w:b/>
              </w:rPr>
            </w:pPr>
          </w:p>
          <w:p w:rsidR="00872BAC" w:rsidRPr="00872BAC" w:rsidRDefault="00872BAC" w:rsidP="00872BAC">
            <w:pPr>
              <w:jc w:val="center"/>
              <w:rPr>
                <w:b/>
              </w:rPr>
            </w:pPr>
          </w:p>
          <w:p w:rsidR="00872BAC" w:rsidRPr="00872BAC" w:rsidRDefault="00872BAC" w:rsidP="00872BAC">
            <w:pPr>
              <w:jc w:val="center"/>
              <w:rPr>
                <w:b/>
              </w:rPr>
            </w:pPr>
          </w:p>
          <w:p w:rsidR="00872BAC" w:rsidRPr="00872BAC" w:rsidRDefault="00872BAC" w:rsidP="00872BAC">
            <w:pPr>
              <w:jc w:val="center"/>
              <w:rPr>
                <w:b/>
              </w:rPr>
            </w:pPr>
          </w:p>
          <w:p w:rsidR="00872BAC" w:rsidRPr="00872BAC" w:rsidRDefault="00872BAC" w:rsidP="00872BAC">
            <w:pPr>
              <w:jc w:val="center"/>
              <w:rPr>
                <w:b/>
              </w:rPr>
            </w:pPr>
          </w:p>
          <w:p w:rsidR="00872BAC" w:rsidRDefault="00872BAC" w:rsidP="00872BAC">
            <w:pPr>
              <w:jc w:val="center"/>
            </w:pPr>
            <w:r w:rsidRPr="00872BAC">
              <w:rPr>
                <w:b/>
              </w:rPr>
              <w:t>Phan Phương Hạnh</w:t>
            </w:r>
          </w:p>
        </w:tc>
      </w:tr>
    </w:tbl>
    <w:p w:rsidR="00872BAC" w:rsidRDefault="00872BAC"/>
    <w:sectPr w:rsidR="00872BAC" w:rsidSect="00B20039">
      <w:footerReference w:type="default" r:id="rId6"/>
      <w:footerReference w:type="first" r:id="rId7"/>
      <w:pgSz w:w="12240" w:h="15840"/>
      <w:pgMar w:top="964" w:right="964" w:bottom="340" w:left="1814"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C0" w:rsidRDefault="009D3FC0" w:rsidP="00872BAC">
      <w:pPr>
        <w:spacing w:after="0" w:line="240" w:lineRule="auto"/>
      </w:pPr>
      <w:r>
        <w:separator/>
      </w:r>
    </w:p>
  </w:endnote>
  <w:endnote w:type="continuationSeparator" w:id="1">
    <w:p w:rsidR="009D3FC0" w:rsidRDefault="009D3FC0" w:rsidP="00872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391"/>
      <w:docPartObj>
        <w:docPartGallery w:val="Page Numbers (Bottom of Page)"/>
        <w:docPartUnique/>
      </w:docPartObj>
    </w:sdtPr>
    <w:sdtContent>
      <w:p w:rsidR="00AE67CD" w:rsidRDefault="00482197">
        <w:pPr>
          <w:pStyle w:val="Footer"/>
          <w:jc w:val="center"/>
        </w:pPr>
        <w:fldSimple w:instr=" PAGE   \* MERGEFORMAT ">
          <w:r w:rsidR="000D16FE">
            <w:rPr>
              <w:noProof/>
            </w:rPr>
            <w:t>1</w:t>
          </w:r>
        </w:fldSimple>
      </w:p>
    </w:sdtContent>
  </w:sdt>
  <w:p w:rsidR="00AE67CD" w:rsidRDefault="00AE6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7032"/>
      <w:docPartObj>
        <w:docPartGallery w:val="Page Numbers (Bottom of Page)"/>
        <w:docPartUnique/>
      </w:docPartObj>
    </w:sdtPr>
    <w:sdtContent>
      <w:p w:rsidR="00C7347B" w:rsidRDefault="00482197">
        <w:pPr>
          <w:pStyle w:val="Footer"/>
          <w:jc w:val="center"/>
        </w:pPr>
        <w:fldSimple w:instr=" PAGE   \* MERGEFORMAT ">
          <w:r w:rsidR="00C7347B">
            <w:rPr>
              <w:noProof/>
            </w:rPr>
            <w:t>1</w:t>
          </w:r>
        </w:fldSimple>
      </w:p>
    </w:sdtContent>
  </w:sdt>
  <w:p w:rsidR="00C7347B" w:rsidRDefault="00C73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C0" w:rsidRDefault="009D3FC0" w:rsidP="00872BAC">
      <w:pPr>
        <w:spacing w:after="0" w:line="240" w:lineRule="auto"/>
      </w:pPr>
      <w:r>
        <w:separator/>
      </w:r>
    </w:p>
  </w:footnote>
  <w:footnote w:type="continuationSeparator" w:id="1">
    <w:p w:rsidR="009D3FC0" w:rsidRDefault="009D3FC0" w:rsidP="00872B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F59C6"/>
    <w:rsid w:val="00046FF9"/>
    <w:rsid w:val="00061239"/>
    <w:rsid w:val="000D16FE"/>
    <w:rsid w:val="00122762"/>
    <w:rsid w:val="001628C6"/>
    <w:rsid w:val="001642CB"/>
    <w:rsid w:val="00196195"/>
    <w:rsid w:val="001E7BCB"/>
    <w:rsid w:val="00254EAB"/>
    <w:rsid w:val="00255A79"/>
    <w:rsid w:val="00262AC5"/>
    <w:rsid w:val="002B4AF0"/>
    <w:rsid w:val="0030770D"/>
    <w:rsid w:val="0033119D"/>
    <w:rsid w:val="00347759"/>
    <w:rsid w:val="003B6253"/>
    <w:rsid w:val="00414EDC"/>
    <w:rsid w:val="0048165E"/>
    <w:rsid w:val="00482197"/>
    <w:rsid w:val="0049581E"/>
    <w:rsid w:val="004E0A51"/>
    <w:rsid w:val="00570AAA"/>
    <w:rsid w:val="0058043E"/>
    <w:rsid w:val="005A0255"/>
    <w:rsid w:val="005F29F2"/>
    <w:rsid w:val="005F59C6"/>
    <w:rsid w:val="00694D47"/>
    <w:rsid w:val="006C71D1"/>
    <w:rsid w:val="007C03FC"/>
    <w:rsid w:val="007F03D1"/>
    <w:rsid w:val="008059C7"/>
    <w:rsid w:val="00820AAB"/>
    <w:rsid w:val="008223ED"/>
    <w:rsid w:val="008458B7"/>
    <w:rsid w:val="00852A13"/>
    <w:rsid w:val="00872BAC"/>
    <w:rsid w:val="00893FAE"/>
    <w:rsid w:val="008E188E"/>
    <w:rsid w:val="00916375"/>
    <w:rsid w:val="00974135"/>
    <w:rsid w:val="00990376"/>
    <w:rsid w:val="009D3FC0"/>
    <w:rsid w:val="009F19F4"/>
    <w:rsid w:val="00A42125"/>
    <w:rsid w:val="00A65306"/>
    <w:rsid w:val="00A95C5B"/>
    <w:rsid w:val="00AE67CD"/>
    <w:rsid w:val="00B20039"/>
    <w:rsid w:val="00BD2D77"/>
    <w:rsid w:val="00C14779"/>
    <w:rsid w:val="00C7347B"/>
    <w:rsid w:val="00C83088"/>
    <w:rsid w:val="00CA3822"/>
    <w:rsid w:val="00D36AB9"/>
    <w:rsid w:val="00D65C2B"/>
    <w:rsid w:val="00D94C09"/>
    <w:rsid w:val="00DE1B1D"/>
    <w:rsid w:val="00E704F4"/>
    <w:rsid w:val="00E85EA2"/>
    <w:rsid w:val="00EB3538"/>
    <w:rsid w:val="00F33D5A"/>
    <w:rsid w:val="00FB2757"/>
    <w:rsid w:val="00FB5DAA"/>
    <w:rsid w:val="00FC4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2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BAC"/>
  </w:style>
  <w:style w:type="paragraph" w:styleId="Footer">
    <w:name w:val="footer"/>
    <w:basedOn w:val="Normal"/>
    <w:link w:val="FooterChar"/>
    <w:uiPriority w:val="99"/>
    <w:unhideWhenUsed/>
    <w:rsid w:val="0087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2016-09-16T08:45:00Z</cp:lastPrinted>
  <dcterms:created xsi:type="dcterms:W3CDTF">2016-07-18T03:07:00Z</dcterms:created>
  <dcterms:modified xsi:type="dcterms:W3CDTF">2016-11-01T05:06:00Z</dcterms:modified>
</cp:coreProperties>
</file>